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EDBF4" w14:textId="7AAEB644" w:rsidR="001729F0" w:rsidRDefault="00420598">
      <w:r>
        <w:t xml:space="preserve">Ćwiczenia do zajęć nr </w:t>
      </w:r>
      <w:r w:rsidR="009B190A">
        <w:t>2</w:t>
      </w:r>
      <w:r>
        <w:t xml:space="preserve">: </w:t>
      </w:r>
      <w:r w:rsidR="009B190A">
        <w:t xml:space="preserve">Nadawca, odbiorca, interpretator </w:t>
      </w:r>
    </w:p>
    <w:p w14:paraId="2F68C850" w14:textId="77777777" w:rsidR="00420598" w:rsidRDefault="00420598"/>
    <w:p w14:paraId="6DB5AECE" w14:textId="16EDF23F" w:rsidR="00420598" w:rsidRDefault="009B190A" w:rsidP="00420598">
      <w:pPr>
        <w:pStyle w:val="Akapitzlist"/>
        <w:numPr>
          <w:ilvl w:val="0"/>
          <w:numId w:val="1"/>
        </w:numPr>
      </w:pPr>
      <w:r>
        <w:t>Jaki rodzaj dyrektywy wykładni prawniczej nie występuje?</w:t>
      </w:r>
    </w:p>
    <w:p w14:paraId="760656F0" w14:textId="77777777" w:rsidR="009B190A" w:rsidRDefault="009B190A" w:rsidP="009B190A"/>
    <w:p w14:paraId="5F7CC50C" w14:textId="1AAC5234" w:rsidR="009B190A" w:rsidRDefault="009B190A" w:rsidP="009B190A">
      <w:pPr>
        <w:pStyle w:val="Akapitzlist"/>
        <w:numPr>
          <w:ilvl w:val="0"/>
          <w:numId w:val="5"/>
        </w:numPr>
      </w:pPr>
      <w:r>
        <w:t>Językowa</w:t>
      </w:r>
    </w:p>
    <w:p w14:paraId="1D8AFB62" w14:textId="79BEA9AE" w:rsidR="009B190A" w:rsidRDefault="009B190A" w:rsidP="009B190A">
      <w:pPr>
        <w:pStyle w:val="Akapitzlist"/>
        <w:numPr>
          <w:ilvl w:val="0"/>
          <w:numId w:val="5"/>
        </w:numPr>
      </w:pPr>
      <w:r>
        <w:t>Funkcjonalna</w:t>
      </w:r>
    </w:p>
    <w:p w14:paraId="35870D08" w14:textId="14944DF3" w:rsidR="009B190A" w:rsidRPr="00114CB5" w:rsidRDefault="009B190A" w:rsidP="009B190A">
      <w:pPr>
        <w:pStyle w:val="Akapitzlist"/>
        <w:numPr>
          <w:ilvl w:val="0"/>
          <w:numId w:val="5"/>
        </w:numPr>
        <w:rPr>
          <w:b/>
          <w:bCs/>
        </w:rPr>
      </w:pPr>
      <w:r w:rsidRPr="00114CB5">
        <w:rPr>
          <w:b/>
          <w:bCs/>
        </w:rPr>
        <w:t xml:space="preserve">Fluktuacyjna </w:t>
      </w:r>
    </w:p>
    <w:p w14:paraId="5FA12FE3" w14:textId="1B68CF90" w:rsidR="009B190A" w:rsidRDefault="009B190A" w:rsidP="009B190A">
      <w:pPr>
        <w:pStyle w:val="Akapitzlist"/>
        <w:numPr>
          <w:ilvl w:val="0"/>
          <w:numId w:val="5"/>
        </w:numPr>
      </w:pPr>
      <w:r>
        <w:t>Systemowa</w:t>
      </w:r>
    </w:p>
    <w:p w14:paraId="68DE1FA9" w14:textId="77777777" w:rsidR="009B190A" w:rsidRDefault="009B190A" w:rsidP="009B190A"/>
    <w:p w14:paraId="758B11CB" w14:textId="33DBA868" w:rsidR="009B190A" w:rsidRDefault="009B190A" w:rsidP="009B190A">
      <w:pPr>
        <w:pStyle w:val="Akapitzlist"/>
        <w:numPr>
          <w:ilvl w:val="0"/>
          <w:numId w:val="1"/>
        </w:numPr>
      </w:pPr>
      <w:r>
        <w:t>Określ czy niniejsza delegacja ustawowa spełnia wymagania. Odpowiedź uzasadnij.</w:t>
      </w:r>
    </w:p>
    <w:p w14:paraId="65301A6D" w14:textId="77777777" w:rsidR="009B190A" w:rsidRDefault="009B190A" w:rsidP="009B190A"/>
    <w:p w14:paraId="0EC9BCE6" w14:textId="457E140C" w:rsidR="009B190A" w:rsidRDefault="00114CB5" w:rsidP="009B190A">
      <w:r>
        <w:t>Minister właściwy do spraw szkolnictwa wyższego</w:t>
      </w:r>
      <w:r w:rsidR="009B190A">
        <w:t xml:space="preserve"> określi w drodze rozporządzenia warunki przyznawania świadczeń socjaln</w:t>
      </w:r>
      <w:r>
        <w:t>ych przyznawanych studentom studiów stacjonarnych.</w:t>
      </w:r>
    </w:p>
    <w:p w14:paraId="69F50456" w14:textId="77777777" w:rsidR="00114CB5" w:rsidRDefault="00114CB5" w:rsidP="009B190A"/>
    <w:p w14:paraId="59D10183" w14:textId="5F09F632" w:rsidR="00114CB5" w:rsidRDefault="00114CB5" w:rsidP="009B190A">
      <w:r>
        <w:t>Sugerowana odpowiedź: delegacja jest nieprawidłowa ze względu na brak wytycznych dotyczących treści aktu.</w:t>
      </w:r>
    </w:p>
    <w:p w14:paraId="2C569D81" w14:textId="77777777" w:rsidR="00114CB5" w:rsidRDefault="00114CB5" w:rsidP="009B190A"/>
    <w:p w14:paraId="1E18CE49" w14:textId="49DB211F" w:rsidR="00114CB5" w:rsidRDefault="00114CB5" w:rsidP="00114CB5">
      <w:pPr>
        <w:pStyle w:val="Akapitzlist"/>
        <w:numPr>
          <w:ilvl w:val="0"/>
          <w:numId w:val="1"/>
        </w:numPr>
      </w:pPr>
      <w:r>
        <w:t>Skonstruuj delegację ustawową obejmującą uprawnienie Ministra Zdrowia do wydania rozporządzenia w sprawie warunków i harmonogramu szczepień obowiązkowych wraz z wytycznymi dotyczącymi wieku poszczególnych szczepień.</w:t>
      </w:r>
    </w:p>
    <w:p w14:paraId="6EAC8C39" w14:textId="77777777" w:rsidR="00114CB5" w:rsidRDefault="00114CB5" w:rsidP="00114CB5"/>
    <w:p w14:paraId="19756D81" w14:textId="750FBAF4" w:rsidR="00114CB5" w:rsidRDefault="00114CB5" w:rsidP="00114CB5">
      <w:r>
        <w:t>Sugerowana odpowiedź: Minister Zdrowia wyda w formie rozporządzenia harmonogram szczepień obowiązkowych określające warunki dokonywania tych szczepień biorąc pod uwagę zagrożenia epidemiczne oraz rozwój poszczególnych grup wiekowych wraz z przesłankami dokonywania tych szczepień.</w:t>
      </w:r>
    </w:p>
    <w:p w14:paraId="1F70D5BA" w14:textId="77777777" w:rsidR="00114CB5" w:rsidRDefault="00114CB5" w:rsidP="00114CB5"/>
    <w:p w14:paraId="678FF55B" w14:textId="313E4836" w:rsidR="00114CB5" w:rsidRDefault="00114CB5" w:rsidP="00114CB5">
      <w:pPr>
        <w:pStyle w:val="Akapitzlist"/>
        <w:numPr>
          <w:ilvl w:val="0"/>
          <w:numId w:val="1"/>
        </w:numPr>
      </w:pPr>
      <w:r>
        <w:t>Subdelegacja jest</w:t>
      </w:r>
    </w:p>
    <w:p w14:paraId="68CCC60D" w14:textId="77777777" w:rsidR="00420598" w:rsidRDefault="00420598" w:rsidP="00420598">
      <w:pPr>
        <w:pStyle w:val="Akapitzlist"/>
      </w:pPr>
    </w:p>
    <w:p w14:paraId="46000969" w14:textId="5919AAF9" w:rsidR="00114CB5" w:rsidRPr="00114CB5" w:rsidRDefault="00114CB5" w:rsidP="00114CB5">
      <w:pPr>
        <w:pStyle w:val="Akapitzlist"/>
        <w:numPr>
          <w:ilvl w:val="0"/>
          <w:numId w:val="6"/>
        </w:numPr>
        <w:rPr>
          <w:b/>
          <w:bCs/>
        </w:rPr>
      </w:pPr>
      <w:r w:rsidRPr="00114CB5">
        <w:rPr>
          <w:b/>
          <w:bCs/>
        </w:rPr>
        <w:t>Zakazana</w:t>
      </w:r>
    </w:p>
    <w:p w14:paraId="7A1F5388" w14:textId="5ECEE0C2" w:rsidR="00114CB5" w:rsidRDefault="00114CB5" w:rsidP="00114CB5">
      <w:pPr>
        <w:pStyle w:val="Akapitzlist"/>
        <w:numPr>
          <w:ilvl w:val="0"/>
          <w:numId w:val="6"/>
        </w:numPr>
      </w:pPr>
      <w:r>
        <w:t>Dozwolona</w:t>
      </w:r>
    </w:p>
    <w:p w14:paraId="0099550A" w14:textId="19D54B37" w:rsidR="00114CB5" w:rsidRDefault="00114CB5" w:rsidP="00114CB5">
      <w:pPr>
        <w:pStyle w:val="Akapitzlist"/>
        <w:numPr>
          <w:ilvl w:val="0"/>
          <w:numId w:val="6"/>
        </w:numPr>
      </w:pPr>
      <w:r>
        <w:t>Dozwolona przy spełnieniu określonych warunków ustawowych</w:t>
      </w:r>
    </w:p>
    <w:p w14:paraId="442B809B" w14:textId="4A1DD58A" w:rsidR="00114CB5" w:rsidRDefault="00114CB5" w:rsidP="00114CB5">
      <w:pPr>
        <w:pStyle w:val="Akapitzlist"/>
        <w:numPr>
          <w:ilvl w:val="0"/>
          <w:numId w:val="6"/>
        </w:numPr>
      </w:pPr>
      <w:r>
        <w:t>Zakazana tylko względem Prezesa Rady Ministrów</w:t>
      </w:r>
    </w:p>
    <w:p w14:paraId="65D903BD" w14:textId="1B933AAD" w:rsidR="002A778B" w:rsidRDefault="002A778B" w:rsidP="002A778B"/>
    <w:p w14:paraId="1CB61012" w14:textId="5860E0FF" w:rsidR="00114CB5" w:rsidRDefault="00114CB5" w:rsidP="00114CB5">
      <w:pPr>
        <w:pStyle w:val="Akapitzlist"/>
        <w:numPr>
          <w:ilvl w:val="0"/>
          <w:numId w:val="1"/>
        </w:numPr>
      </w:pPr>
      <w:r>
        <w:t>Rola podmiotu nazwanego jako PRINCIPAL w nadawaniu komunikatu prawnego polega na:</w:t>
      </w:r>
    </w:p>
    <w:p w14:paraId="51F39677" w14:textId="77777777" w:rsidR="00114CB5" w:rsidRDefault="00114CB5" w:rsidP="00114CB5">
      <w:pPr>
        <w:pStyle w:val="Akapitzlist"/>
      </w:pPr>
    </w:p>
    <w:p w14:paraId="1A760A41" w14:textId="796FA224" w:rsidR="00114CB5" w:rsidRDefault="00114CB5" w:rsidP="00114CB5">
      <w:pPr>
        <w:pStyle w:val="Akapitzlist"/>
        <w:numPr>
          <w:ilvl w:val="0"/>
          <w:numId w:val="7"/>
        </w:numPr>
      </w:pPr>
      <w:r>
        <w:t>Stworzeniu tekstu prawnego</w:t>
      </w:r>
    </w:p>
    <w:p w14:paraId="4E26D1C4" w14:textId="5107F2E2" w:rsidR="00114CB5" w:rsidRPr="00114CB5" w:rsidRDefault="00114CB5" w:rsidP="00114CB5">
      <w:pPr>
        <w:pStyle w:val="Akapitzlist"/>
        <w:numPr>
          <w:ilvl w:val="0"/>
          <w:numId w:val="7"/>
        </w:numPr>
        <w:rPr>
          <w:b/>
          <w:bCs/>
        </w:rPr>
      </w:pPr>
      <w:r w:rsidRPr="00114CB5">
        <w:rPr>
          <w:b/>
          <w:bCs/>
        </w:rPr>
        <w:t>Uchwaleniu tekstu prawnego</w:t>
      </w:r>
    </w:p>
    <w:p w14:paraId="7606830A" w14:textId="104BC498" w:rsidR="00114CB5" w:rsidRDefault="00114CB5" w:rsidP="00114CB5">
      <w:pPr>
        <w:pStyle w:val="Akapitzlist"/>
        <w:numPr>
          <w:ilvl w:val="0"/>
          <w:numId w:val="7"/>
        </w:numPr>
      </w:pPr>
      <w:r>
        <w:t>Redakcji aktu prawnego</w:t>
      </w:r>
    </w:p>
    <w:p w14:paraId="34AD9970" w14:textId="5879DE99" w:rsidR="00114CB5" w:rsidRDefault="00114CB5" w:rsidP="00114CB5">
      <w:pPr>
        <w:pStyle w:val="Akapitzlist"/>
        <w:numPr>
          <w:ilvl w:val="0"/>
          <w:numId w:val="7"/>
        </w:numPr>
      </w:pPr>
      <w:r>
        <w:t>Interpretacji tekstu prawnego</w:t>
      </w:r>
    </w:p>
    <w:sectPr w:rsidR="00114C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036FC"/>
    <w:multiLevelType w:val="hybridMultilevel"/>
    <w:tmpl w:val="C86C4C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12AF0"/>
    <w:multiLevelType w:val="hybridMultilevel"/>
    <w:tmpl w:val="03FADC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006BB"/>
    <w:multiLevelType w:val="hybridMultilevel"/>
    <w:tmpl w:val="50FC3924"/>
    <w:lvl w:ilvl="0" w:tplc="39DAB3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363215"/>
    <w:multiLevelType w:val="hybridMultilevel"/>
    <w:tmpl w:val="B51EC4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E6239B"/>
    <w:multiLevelType w:val="hybridMultilevel"/>
    <w:tmpl w:val="497474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7F447C"/>
    <w:multiLevelType w:val="hybridMultilevel"/>
    <w:tmpl w:val="D28E0C3E"/>
    <w:lvl w:ilvl="0" w:tplc="AC1AF7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E7E7D4F"/>
    <w:multiLevelType w:val="hybridMultilevel"/>
    <w:tmpl w:val="B602D9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011594">
    <w:abstractNumId w:val="1"/>
  </w:num>
  <w:num w:numId="2" w16cid:durableId="417337106">
    <w:abstractNumId w:val="6"/>
  </w:num>
  <w:num w:numId="3" w16cid:durableId="1442408008">
    <w:abstractNumId w:val="4"/>
  </w:num>
  <w:num w:numId="4" w16cid:durableId="641618577">
    <w:abstractNumId w:val="5"/>
  </w:num>
  <w:num w:numId="5" w16cid:durableId="982394407">
    <w:abstractNumId w:val="0"/>
  </w:num>
  <w:num w:numId="6" w16cid:durableId="119417448">
    <w:abstractNumId w:val="2"/>
  </w:num>
  <w:num w:numId="7" w16cid:durableId="21042606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598"/>
    <w:rsid w:val="00114CB5"/>
    <w:rsid w:val="001729F0"/>
    <w:rsid w:val="002A778B"/>
    <w:rsid w:val="00420598"/>
    <w:rsid w:val="0067128D"/>
    <w:rsid w:val="009B190A"/>
    <w:rsid w:val="00F9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93287B"/>
  <w15:chartTrackingRefBased/>
  <w15:docId w15:val="{480E19EC-76A8-1E41-A881-70F1BC4D1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05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193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Stępniak</dc:creator>
  <cp:keywords/>
  <dc:description/>
  <cp:lastModifiedBy>Kamil Stępniak</cp:lastModifiedBy>
  <cp:revision>3</cp:revision>
  <dcterms:created xsi:type="dcterms:W3CDTF">2023-12-14T00:47:00Z</dcterms:created>
  <dcterms:modified xsi:type="dcterms:W3CDTF">2023-12-14T13:15:00Z</dcterms:modified>
</cp:coreProperties>
</file>